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30646" w14:textId="77777777" w:rsidR="00223CDE" w:rsidRPr="000E6E91" w:rsidRDefault="00223CDE" w:rsidP="000E6E91">
      <w:pPr>
        <w:pStyle w:val="Kop1"/>
        <w:spacing w:line="283" w:lineRule="auto"/>
        <w:rPr>
          <w:rFonts w:ascii="Amasis MT Pro" w:hAnsi="Amasis MT Pro"/>
          <w:sz w:val="24"/>
          <w:szCs w:val="24"/>
        </w:rPr>
      </w:pPr>
      <w:r w:rsidRPr="000E6E91">
        <w:rPr>
          <w:rFonts w:ascii="Amasis MT Pro" w:hAnsi="Amasis MT Pro"/>
          <w:szCs w:val="28"/>
        </w:rPr>
        <w:t>Kinderdromen</w:t>
      </w:r>
    </w:p>
    <w:p w14:paraId="05D4A8F0" w14:textId="77777777" w:rsidR="00223CDE" w:rsidRPr="000E6E91" w:rsidRDefault="00223CDE" w:rsidP="000E6E91">
      <w:pPr>
        <w:spacing w:line="283" w:lineRule="auto"/>
        <w:rPr>
          <w:rFonts w:ascii="Amasis MT Pro" w:hAnsi="Amasis MT Pro"/>
          <w:szCs w:val="24"/>
        </w:rPr>
      </w:pPr>
    </w:p>
    <w:p w14:paraId="2A2AAE35" w14:textId="31576575" w:rsidR="00223CDE" w:rsidRPr="000E6E91" w:rsidRDefault="00223CDE" w:rsidP="000E6E91">
      <w:pPr>
        <w:spacing w:line="283" w:lineRule="auto"/>
        <w:rPr>
          <w:rFonts w:ascii="Amasis MT Pro" w:hAnsi="Amasis MT Pro"/>
          <w:szCs w:val="24"/>
        </w:rPr>
      </w:pPr>
      <w:r w:rsidRPr="000E6E91">
        <w:rPr>
          <w:rFonts w:ascii="Amasis MT Pro" w:hAnsi="Amasis MT Pro"/>
          <w:szCs w:val="24"/>
        </w:rPr>
        <w:t>‘Waarom mogen kinderen niet werken? Waarom mogen kinderen geen geld verdienen?’ Ik weet zeker dat ik enkele minuten vergat om te ademen, toen ik bij een kinderprogramma deze vraag hoorde – nota bene uit de mond van kinderen zelf! Kinderen op de basisschool vragen ons: ‘Waarom mogen wij niet werken, waarom mogen wij geen geld verdienen?’</w:t>
      </w:r>
      <w:r w:rsidR="00DB138F" w:rsidRPr="000E6E91">
        <w:rPr>
          <w:rFonts w:ascii="Amasis MT Pro" w:hAnsi="Amasis MT Pro"/>
          <w:szCs w:val="24"/>
        </w:rPr>
        <w:br/>
      </w:r>
      <w:r w:rsidRPr="000E6E91">
        <w:rPr>
          <w:rFonts w:ascii="Amasis MT Pro" w:hAnsi="Amasis MT Pro"/>
          <w:szCs w:val="24"/>
        </w:rPr>
        <w:t>Op deze vraag is geen antwoord mogelijk, de vraag had gewoon niet mogen worden gesteld. Ouders, opvoeders en leerkrachten komen te laat met hun antwoord hierop</w:t>
      </w:r>
      <w:r w:rsidRPr="000E6E91">
        <w:rPr>
          <w:rFonts w:ascii="Amasis MT Pro" w:hAnsi="Amasis MT Pro"/>
          <w:szCs w:val="24"/>
        </w:rPr>
        <w:t>. Hadden ze hierop een antwoord, dan was deze vraag nooit bij hun kinderen opgekomen.</w:t>
      </w:r>
      <w:r w:rsidR="000E6E91">
        <w:rPr>
          <w:rFonts w:ascii="Amasis MT Pro" w:hAnsi="Amasis MT Pro"/>
          <w:szCs w:val="24"/>
        </w:rPr>
        <w:br/>
      </w:r>
      <w:r w:rsidRPr="000E6E91">
        <w:rPr>
          <w:rFonts w:ascii="Amasis MT Pro" w:hAnsi="Amasis MT Pro"/>
          <w:szCs w:val="24"/>
        </w:rPr>
        <w:t>Onderwijs is een recht voor alle kinderen. Zo staat het geschreven</w:t>
      </w:r>
      <w:r w:rsidR="00DB138F" w:rsidRPr="000E6E91">
        <w:rPr>
          <w:rFonts w:ascii="Amasis MT Pro" w:hAnsi="Amasis MT Pro"/>
          <w:szCs w:val="24"/>
        </w:rPr>
        <w:t xml:space="preserve"> in de rechten van het kind</w:t>
      </w:r>
      <w:r w:rsidRPr="000E6E91">
        <w:rPr>
          <w:rFonts w:ascii="Amasis MT Pro" w:hAnsi="Amasis MT Pro"/>
          <w:szCs w:val="24"/>
        </w:rPr>
        <w:t>. In ons beschaafde landje is dit onderwijsrecht vertaald in een onderwijsplicht, om te voorkomen dat iemand zijn kind dit recht kan ontnemen. We spreken schande over landen waar kinderarbeid gewoonte is, we investeren wereldwijd in onderwijs om de toekom</w:t>
      </w:r>
      <w:r w:rsidRPr="000E6E91">
        <w:rPr>
          <w:rFonts w:ascii="Amasis MT Pro" w:hAnsi="Amasis MT Pro"/>
          <w:szCs w:val="24"/>
        </w:rPr>
        <w:t>stkansen van kinderen te verbeteren. En ondertussen vragen onze eigen kinderen ons waarom zij niet mogen werken</w:t>
      </w:r>
      <w:r w:rsidR="00DB138F" w:rsidRPr="000E6E91">
        <w:rPr>
          <w:rFonts w:ascii="Amasis MT Pro" w:hAnsi="Amasis MT Pro"/>
          <w:szCs w:val="24"/>
        </w:rPr>
        <w:t>. Ondertussen</w:t>
      </w:r>
      <w:r w:rsidRPr="000E6E91">
        <w:rPr>
          <w:rFonts w:ascii="Amasis MT Pro" w:hAnsi="Amasis MT Pro"/>
          <w:szCs w:val="24"/>
        </w:rPr>
        <w:t xml:space="preserve"> laten scholieren en studenten hun huiswerk en studie voor wat is omdat ze liever hun energie steken in bijbaantjes!</w:t>
      </w:r>
      <w:r w:rsidR="000E6E91">
        <w:rPr>
          <w:rFonts w:ascii="Amasis MT Pro" w:hAnsi="Amasis MT Pro"/>
          <w:szCs w:val="24"/>
        </w:rPr>
        <w:br/>
      </w:r>
      <w:r w:rsidR="000E6E91">
        <w:rPr>
          <w:rFonts w:ascii="Amasis MT Pro" w:hAnsi="Amasis MT Pro"/>
          <w:szCs w:val="24"/>
        </w:rPr>
        <w:br/>
      </w:r>
      <w:r w:rsidRPr="000E6E91">
        <w:rPr>
          <w:rFonts w:ascii="Amasis MT Pro" w:hAnsi="Amasis MT Pro"/>
          <w:szCs w:val="24"/>
        </w:rPr>
        <w:t>Het Nederlandse onderwijs verkeert</w:t>
      </w:r>
      <w:r w:rsidR="00DB138F" w:rsidRPr="000E6E91">
        <w:rPr>
          <w:rFonts w:ascii="Amasis MT Pro" w:hAnsi="Amasis MT Pro"/>
          <w:szCs w:val="24"/>
        </w:rPr>
        <w:t xml:space="preserve"> duidelijk</w:t>
      </w:r>
      <w:r w:rsidRPr="000E6E91">
        <w:rPr>
          <w:rFonts w:ascii="Amasis MT Pro" w:hAnsi="Amasis MT Pro"/>
          <w:szCs w:val="24"/>
        </w:rPr>
        <w:t xml:space="preserve"> in een crisis. Er is een personeelstekort waardoor veel lesverzuim optreedt en </w:t>
      </w:r>
      <w:r w:rsidR="000E6E91" w:rsidRPr="000E6E91">
        <w:rPr>
          <w:rFonts w:ascii="Amasis MT Pro" w:hAnsi="Amasis MT Pro"/>
          <w:szCs w:val="24"/>
        </w:rPr>
        <w:t xml:space="preserve">waardoor </w:t>
      </w:r>
      <w:r w:rsidRPr="000E6E91">
        <w:rPr>
          <w:rFonts w:ascii="Amasis MT Pro" w:hAnsi="Amasis MT Pro"/>
          <w:szCs w:val="24"/>
        </w:rPr>
        <w:t>de begeleiding van individuele leerlingen in de knel komt. Wat voor reorganisaties een nieuw kabinet ook moge voorstellen, wat voor modern klinkende termen onderwijskun</w:t>
      </w:r>
      <w:r w:rsidRPr="000E6E91">
        <w:rPr>
          <w:rFonts w:ascii="Amasis MT Pro" w:hAnsi="Amasis MT Pro"/>
          <w:szCs w:val="24"/>
        </w:rPr>
        <w:t>digen ook mogen bedenken – er rest ons slechts één opdracht: onderwijs weer zinvol te maken voor kinderen.</w:t>
      </w:r>
      <w:r w:rsidR="000E6E91">
        <w:rPr>
          <w:rFonts w:ascii="Amasis MT Pro" w:hAnsi="Amasis MT Pro"/>
          <w:szCs w:val="24"/>
        </w:rPr>
        <w:br/>
      </w:r>
      <w:r w:rsidRPr="000E6E91">
        <w:rPr>
          <w:rFonts w:ascii="Amasis MT Pro" w:hAnsi="Amasis MT Pro"/>
          <w:szCs w:val="24"/>
        </w:rPr>
        <w:t>Maar: is het terecht om de schuld alleen op het onderwijs af te wentelen? Ik denk het niet! Onze gehele samenleving heeft gefaald. Blijkbaar is dit nog de enige droom, het enige ideaal dat voor kinderen is overgebleven: geld verdienen, want geld maakt vrij en onafhankelijk.</w:t>
      </w:r>
      <w:r w:rsidR="00DB138F" w:rsidRPr="000E6E91">
        <w:rPr>
          <w:rFonts w:ascii="Amasis MT Pro" w:hAnsi="Amasis MT Pro"/>
          <w:szCs w:val="24"/>
        </w:rPr>
        <w:br/>
      </w:r>
      <w:r w:rsidR="00DB138F" w:rsidRPr="000E6E91">
        <w:rPr>
          <w:rFonts w:ascii="Amasis MT Pro" w:hAnsi="Amasis MT Pro"/>
          <w:szCs w:val="24"/>
        </w:rPr>
        <w:br/>
      </w:r>
      <w:r w:rsidRPr="000E6E91">
        <w:rPr>
          <w:rFonts w:ascii="Amasis MT Pro" w:hAnsi="Amasis MT Pro"/>
          <w:szCs w:val="24"/>
        </w:rPr>
        <w:t>‘Waarom mogen kinderen niet werken?’ We moeten ons schamen.</w:t>
      </w:r>
      <w:r w:rsidR="00AE3E60">
        <w:rPr>
          <w:rFonts w:ascii="Amasis MT Pro" w:hAnsi="Amasis MT Pro"/>
          <w:szCs w:val="24"/>
        </w:rPr>
        <w:br/>
      </w:r>
      <w:r w:rsidR="00AE3E60">
        <w:rPr>
          <w:rFonts w:ascii="Amasis MT Pro" w:hAnsi="Amasis MT Pro"/>
          <w:szCs w:val="24"/>
        </w:rPr>
        <w:br/>
      </w:r>
      <w:r w:rsidR="00DB138F" w:rsidRPr="000E6E91">
        <w:rPr>
          <w:rFonts w:ascii="Amasis MT Pro" w:hAnsi="Amasis MT Pro"/>
          <w:szCs w:val="24"/>
        </w:rPr>
        <w:br/>
      </w:r>
    </w:p>
    <w:sectPr w:rsidR="00223CDE" w:rsidRPr="000E6E91">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masis MT Pro">
    <w:charset w:val="00"/>
    <w:family w:val="roman"/>
    <w:pitch w:val="variable"/>
    <w:sig w:usb0="A00000AF" w:usb1="4000205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1BB"/>
    <w:rsid w:val="000661BB"/>
    <w:rsid w:val="000E6E91"/>
    <w:rsid w:val="00223CDE"/>
    <w:rsid w:val="006D064E"/>
    <w:rsid w:val="00AE3E60"/>
    <w:rsid w:val="00DB13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B3EA3"/>
  <w15:chartTrackingRefBased/>
  <w15:docId w15:val="{2592BCB4-793F-497B-849E-2BF11DE56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rPr>
  </w:style>
  <w:style w:type="paragraph" w:styleId="Kop1">
    <w:name w:val="heading 1"/>
    <w:basedOn w:val="Standaard"/>
    <w:next w:val="Standaard"/>
    <w:qFormat/>
    <w:pPr>
      <w:keepNext/>
      <w:outlineLvl w:val="0"/>
    </w:pPr>
    <w:rPr>
      <w:b/>
      <w:sz w:val="28"/>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1638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Marcellus16</vt:lpstr>
    </vt:vector>
  </TitlesOfParts>
  <Company>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Marcellus16</dc:title>
  <dc:subject/>
  <dc:creator>Marcel Zagers</dc:creator>
  <cp:keywords/>
  <cp:lastModifiedBy>Zagers,Marcel M.A.G.M.</cp:lastModifiedBy>
  <cp:revision>5</cp:revision>
  <dcterms:created xsi:type="dcterms:W3CDTF">2026-07-28T21:43:00Z</dcterms:created>
  <dcterms:modified xsi:type="dcterms:W3CDTF">2026-07-28T21:49:00Z</dcterms:modified>
</cp:coreProperties>
</file>