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25" w:rsidRDefault="002B1D49" w:rsidP="002B1D49">
      <w:pPr>
        <w:rPr>
          <w:rFonts w:cstheme="minorHAnsi"/>
          <w:b/>
          <w:sz w:val="28"/>
          <w:szCs w:val="28"/>
        </w:rPr>
      </w:pPr>
      <w:r w:rsidRPr="005E194B">
        <w:rPr>
          <w:rFonts w:cstheme="minorHAnsi"/>
          <w:b/>
          <w:sz w:val="28"/>
          <w:szCs w:val="28"/>
        </w:rPr>
        <w:t>Waar ging het mis</w:t>
      </w:r>
    </w:p>
    <w:p w:rsidR="00E04325" w:rsidRPr="00E04325" w:rsidRDefault="00E04325" w:rsidP="002B1D49">
      <w:pPr>
        <w:rPr>
          <w:rFonts w:cstheme="minorHAnsi"/>
          <w:sz w:val="22"/>
        </w:rPr>
      </w:pPr>
    </w:p>
    <w:p w:rsidR="00E04325" w:rsidRPr="00E04325" w:rsidRDefault="00E04325" w:rsidP="002B1D49">
      <w:pPr>
        <w:rPr>
          <w:rFonts w:cstheme="minorHAnsi"/>
          <w:sz w:val="22"/>
        </w:rPr>
      </w:pP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Waar ging het mis?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De vrede die wij deelden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is versplinterd: duizend scherven glas.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De toekomst die toch zeker was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is nu verleden tijd.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Ik ben benieuwd waarheen de dag van</w:t>
      </w: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morgen ons leidt.</w:t>
      </w:r>
    </w:p>
    <w:p w:rsidR="00E04325" w:rsidRPr="00E04325" w:rsidRDefault="00E04325" w:rsidP="00E04325">
      <w:pPr>
        <w:ind w:left="708"/>
        <w:rPr>
          <w:rFonts w:cstheme="minorHAnsi"/>
          <w:sz w:val="22"/>
        </w:rPr>
      </w:pP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Al is het dichtbij, het lijkt ver weg.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Hier l</w:t>
      </w:r>
      <w:bookmarkStart w:id="0" w:name="_GoBack"/>
      <w:bookmarkEnd w:id="0"/>
      <w:r w:rsidRPr="00E04325">
        <w:rPr>
          <w:rFonts w:cstheme="minorHAnsi"/>
          <w:sz w:val="22"/>
        </w:rPr>
        <w:t>awaai van druk verkeer,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daar tanks in de straten.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Daar: ‘Pas op! Soldaten!’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Hier: ‘Hallo, een mooie dag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mevrouw, meneer.’</w:t>
      </w:r>
    </w:p>
    <w:p w:rsidR="00E04325" w:rsidRPr="00E04325" w:rsidRDefault="00E04325" w:rsidP="00E04325">
      <w:pPr>
        <w:ind w:left="708"/>
        <w:rPr>
          <w:rFonts w:cstheme="minorHAnsi"/>
          <w:sz w:val="22"/>
        </w:rPr>
      </w:pP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Waar ging het mis…</w:t>
      </w:r>
    </w:p>
    <w:p w:rsidR="00E04325" w:rsidRPr="00E04325" w:rsidRDefault="00E04325" w:rsidP="00E04325">
      <w:pPr>
        <w:ind w:left="708"/>
        <w:rPr>
          <w:rFonts w:cstheme="minorHAnsi"/>
          <w:sz w:val="22"/>
        </w:rPr>
      </w:pP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Al is het ver weg, het lijkt dichtbij.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Je kunt de grenzen bijna zien,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knalgeluiden horen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die ’t leven verstoren.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Mensen die het overkomt</w:t>
      </w:r>
    </w:p>
    <w:p w:rsidR="00E04325" w:rsidRPr="00E04325" w:rsidRDefault="002B1D49" w:rsidP="00E04325">
      <w:pPr>
        <w:ind w:left="1416"/>
        <w:rPr>
          <w:rFonts w:cstheme="minorHAnsi"/>
          <w:sz w:val="22"/>
        </w:rPr>
      </w:pPr>
      <w:r w:rsidRPr="00E04325">
        <w:rPr>
          <w:rFonts w:cstheme="minorHAnsi"/>
          <w:sz w:val="22"/>
        </w:rPr>
        <w:t>ken je misschien.</w:t>
      </w:r>
    </w:p>
    <w:p w:rsidR="00E04325" w:rsidRPr="00E04325" w:rsidRDefault="00E04325" w:rsidP="00E04325">
      <w:pPr>
        <w:ind w:left="708"/>
        <w:rPr>
          <w:rFonts w:cstheme="minorHAnsi"/>
          <w:sz w:val="22"/>
        </w:rPr>
      </w:pPr>
    </w:p>
    <w:p w:rsidR="00E04325" w:rsidRPr="00E04325" w:rsidRDefault="002B1D49" w:rsidP="00E04325">
      <w:pPr>
        <w:ind w:left="708"/>
        <w:rPr>
          <w:rFonts w:cstheme="minorHAnsi"/>
          <w:sz w:val="22"/>
        </w:rPr>
      </w:pPr>
      <w:r w:rsidRPr="00E04325">
        <w:rPr>
          <w:rFonts w:cstheme="minorHAnsi"/>
          <w:sz w:val="22"/>
        </w:rPr>
        <w:t>Waar ging het mis…</w:t>
      </w:r>
    </w:p>
    <w:p w:rsidR="00E04325" w:rsidRPr="00E04325" w:rsidRDefault="00E04325" w:rsidP="00E04325">
      <w:pPr>
        <w:ind w:left="708"/>
        <w:rPr>
          <w:rFonts w:cstheme="minorHAnsi"/>
          <w:sz w:val="22"/>
        </w:rPr>
      </w:pP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Vrede wensen kan ik doen,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vrede wensen blijf ik doen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tot de hele wereld hoort: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liefde heeft het laatste woord.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Bidden, zingen met elkaar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bidden, zingen voor elkaar</w:t>
      </w:r>
    </w:p>
    <w:p w:rsidR="00E04325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tot de hele wereld hoort:</w:t>
      </w:r>
    </w:p>
    <w:p w:rsidR="002B1D49" w:rsidRPr="00E04325" w:rsidRDefault="002B1D49" w:rsidP="00E04325">
      <w:pPr>
        <w:ind w:left="2124"/>
        <w:rPr>
          <w:rFonts w:cstheme="minorHAnsi"/>
          <w:i/>
          <w:sz w:val="22"/>
        </w:rPr>
      </w:pPr>
      <w:r w:rsidRPr="00E04325">
        <w:rPr>
          <w:rFonts w:cstheme="minorHAnsi"/>
          <w:i/>
          <w:sz w:val="22"/>
        </w:rPr>
        <w:t>liefde heeft het laatste woord.</w:t>
      </w:r>
    </w:p>
    <w:p w:rsidR="00EF69A3" w:rsidRPr="00E04325" w:rsidRDefault="00EF69A3" w:rsidP="00464B78">
      <w:pPr>
        <w:rPr>
          <w:sz w:val="22"/>
        </w:rPr>
      </w:pPr>
    </w:p>
    <w:sectPr w:rsidR="00EF69A3" w:rsidRPr="00E043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2B1D49"/>
    <w:rsid w:val="00464B78"/>
    <w:rsid w:val="004C3020"/>
    <w:rsid w:val="005401BC"/>
    <w:rsid w:val="0086268F"/>
    <w:rsid w:val="00974049"/>
    <w:rsid w:val="00E0432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6E76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Company>Fontys Hogescholen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2023-08-08T12:26:00Z</dcterms:created>
  <dcterms:modified xsi:type="dcterms:W3CDTF">2023-08-08T12:29:00Z</dcterms:modified>
</cp:coreProperties>
</file>